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72E1" w14:textId="672C8C8D" w:rsidR="00A54A2B" w:rsidRDefault="00422750" w:rsidP="00530235">
      <w:pPr>
        <w:jc w:val="right"/>
      </w:pPr>
      <w:bookmarkStart w:id="0" w:name="OLE_LINK1"/>
      <w:r w:rsidRPr="00282253">
        <w:rPr>
          <w:noProof/>
          <w:lang w:eastAsia="en-GB"/>
        </w:rPr>
        <w:drawing>
          <wp:inline distT="0" distB="0" distL="0" distR="0" wp14:anchorId="4314AA76" wp14:editId="310A7CC9">
            <wp:extent cx="2562225" cy="666750"/>
            <wp:effectExtent l="0" t="0" r="9525" b="0"/>
            <wp:docPr id="1" name="Picture 1" descr="ISS Facility Services 0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S Facility Services 01-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318D81D" w14:textId="1C8962B7" w:rsidR="009430B9" w:rsidRDefault="009430B9"/>
    <w:p w14:paraId="5D9CC472" w14:textId="77777777" w:rsidR="00F32D15" w:rsidRDefault="00F32D15"/>
    <w:p w14:paraId="17E602E9" w14:textId="5FBEAB39" w:rsidR="009430B9" w:rsidRDefault="009430B9"/>
    <w:p w14:paraId="30BB8B91" w14:textId="77777777" w:rsidR="00530235" w:rsidRDefault="00530235"/>
    <w:sectPr w:rsidR="00530235" w:rsidSect="005302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46D7" w14:textId="77777777" w:rsidR="00564C1A" w:rsidRDefault="00564C1A" w:rsidP="00422750">
      <w:pPr>
        <w:spacing w:after="0" w:line="240" w:lineRule="auto"/>
      </w:pPr>
      <w:r>
        <w:separator/>
      </w:r>
    </w:p>
  </w:endnote>
  <w:endnote w:type="continuationSeparator" w:id="0">
    <w:p w14:paraId="14C78A70" w14:textId="77777777" w:rsidR="00564C1A" w:rsidRDefault="00564C1A" w:rsidP="0042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426A" w14:textId="7DF44EFE" w:rsidR="00422750" w:rsidRPr="00A86DC1" w:rsidRDefault="00A86DC1" w:rsidP="00A86DC1">
    <w:pPr>
      <w:pStyle w:val="Footer"/>
    </w:pPr>
    <w:fldSimple w:instr=" DOCPROPERTY bjFooterEvenPageDocProperty \* MERGEFORMAT " w:fldLock="1">
      <w:r w:rsidRPr="00A86DC1">
        <w:rPr>
          <w:rFonts w:ascii="Calibri" w:hAnsi="Calibri" w:cs="Calibri"/>
          <w:color w:val="A5A5A5"/>
          <w:sz w:val="16"/>
        </w:rPr>
        <w:t>ISS Classification -</w:t>
      </w:r>
      <w:r w:rsidRPr="00A86DC1">
        <w:rPr>
          <w:rFonts w:ascii="Calibri" w:hAnsi="Calibri" w:cs="Calibri"/>
          <w:color w:val="000000"/>
          <w:sz w:val="16"/>
        </w:rPr>
        <w:t xml:space="preserve"> </w:t>
      </w:r>
      <w:r w:rsidRPr="00A86DC1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3FFC" w14:textId="40AFE666" w:rsidR="00422750" w:rsidRPr="00A86DC1" w:rsidRDefault="00A86DC1" w:rsidP="00A86DC1">
    <w:pPr>
      <w:pStyle w:val="Footer"/>
    </w:pPr>
    <w:fldSimple w:instr=" DOCPROPERTY bjFooterBothDocProperty \* MERGEFORMAT " w:fldLock="1">
      <w:r w:rsidRPr="00A86DC1">
        <w:rPr>
          <w:rFonts w:ascii="Calibri" w:hAnsi="Calibri" w:cs="Calibri"/>
          <w:color w:val="A5A5A5"/>
          <w:sz w:val="16"/>
        </w:rPr>
        <w:t>ISS Classification -</w:t>
      </w:r>
      <w:r w:rsidRPr="00A86DC1">
        <w:rPr>
          <w:rFonts w:ascii="Calibri" w:hAnsi="Calibri" w:cs="Calibri"/>
          <w:color w:val="000000"/>
          <w:sz w:val="16"/>
        </w:rPr>
        <w:t xml:space="preserve"> </w:t>
      </w:r>
      <w:r w:rsidRPr="00A86DC1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64E8" w14:textId="02B36A1E" w:rsidR="00422750" w:rsidRPr="00A86DC1" w:rsidRDefault="00A86DC1" w:rsidP="00A86DC1">
    <w:pPr>
      <w:pStyle w:val="Footer"/>
    </w:pPr>
    <w:fldSimple w:instr=" DOCPROPERTY bjFooterFirstPageDocProperty \* MERGEFORMAT " w:fldLock="1">
      <w:r w:rsidRPr="00A86DC1">
        <w:rPr>
          <w:rFonts w:ascii="Calibri" w:hAnsi="Calibri" w:cs="Calibri"/>
          <w:color w:val="A5A5A5"/>
          <w:sz w:val="16"/>
        </w:rPr>
        <w:t>ISS Classification -</w:t>
      </w:r>
      <w:r w:rsidRPr="00A86DC1">
        <w:rPr>
          <w:rFonts w:ascii="Calibri" w:hAnsi="Calibri" w:cs="Calibri"/>
          <w:color w:val="000000"/>
          <w:sz w:val="16"/>
        </w:rPr>
        <w:t xml:space="preserve"> </w:t>
      </w:r>
      <w:r w:rsidRPr="00A86DC1">
        <w:rPr>
          <w:rFonts w:ascii="Calibri" w:hAnsi="Calibri" w:cs="Calibri"/>
          <w:color w:val="C00000"/>
          <w:sz w:val="16"/>
        </w:rPr>
        <w:t>Restricted - Internal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2361" w14:textId="77777777" w:rsidR="00564C1A" w:rsidRDefault="00564C1A" w:rsidP="00422750">
      <w:pPr>
        <w:spacing w:after="0" w:line="240" w:lineRule="auto"/>
      </w:pPr>
      <w:r>
        <w:separator/>
      </w:r>
    </w:p>
  </w:footnote>
  <w:footnote w:type="continuationSeparator" w:id="0">
    <w:p w14:paraId="67D5FE98" w14:textId="77777777" w:rsidR="00564C1A" w:rsidRDefault="00564C1A" w:rsidP="0042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73B1" w14:textId="77777777" w:rsidR="00A86DC1" w:rsidRDefault="00A86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0FCA" w14:textId="77777777" w:rsidR="00A86DC1" w:rsidRDefault="00A86D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971E" w14:textId="77777777" w:rsidR="00A86DC1" w:rsidRDefault="00A86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50"/>
    <w:rsid w:val="00422750"/>
    <w:rsid w:val="00530235"/>
    <w:rsid w:val="00564C1A"/>
    <w:rsid w:val="009430B9"/>
    <w:rsid w:val="00A54A2B"/>
    <w:rsid w:val="00A86DC1"/>
    <w:rsid w:val="00BE6804"/>
    <w:rsid w:val="00F3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51648"/>
  <w15:chartTrackingRefBased/>
  <w15:docId w15:val="{06D46AC9-4604-4290-8452-2504D7BF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750"/>
  </w:style>
  <w:style w:type="paragraph" w:styleId="Footer">
    <w:name w:val="footer"/>
    <w:basedOn w:val="Normal"/>
    <w:link w:val="FooterChar"/>
    <w:uiPriority w:val="99"/>
    <w:unhideWhenUsed/>
    <w:rsid w:val="00422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2a33dc5-68fb-45a3-a44b-1f1925e9e97f" origin="defaultValue">
  <element uid="id_classification_internalonly" value=""/>
  <element uid="0cc89652-11b5-49e3-a18e-266955d938be" value=""/>
</sisl>
</file>

<file path=customXml/itemProps1.xml><?xml version="1.0" encoding="utf-8"?>
<ds:datastoreItem xmlns:ds="http://schemas.openxmlformats.org/officeDocument/2006/customXml" ds:itemID="{5FA4477A-3997-4026-AE08-5409CBC3DD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Carrick, Lorraine1</dc:creator>
  <cp:keywords/>
  <dc:description/>
  <cp:lastModifiedBy>Carrick, Lorraine1</cp:lastModifiedBy>
  <cp:revision>6</cp:revision>
  <dcterms:created xsi:type="dcterms:W3CDTF">2022-08-30T09:23:00Z</dcterms:created>
  <dcterms:modified xsi:type="dcterms:W3CDTF">2023-03-30T06:22:00Z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ba5cdb6c-a5fd-4a6a-ac86-ba3db36797ff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policy="02a33dc5-68fb-45a3-a44b-1f1925e9e97f" origin="defaultValue" xmlns="http://www.boldonj</vt:lpwstr>
  </property>
  <property fmtid="{D5CDD505-2E9C-101B-9397-08002B2CF9AE}" pid="4" name="bjDocumentLabelXML-0">
    <vt:lpwstr>ames.com/2008/01/sie/internal/label"&gt;&lt;element uid="id_classification_internalonly" value="" /&gt;&lt;element uid="0cc89652-11b5-49e3-a18e-266955d938be" value="" /&gt;&lt;/sisl&gt;</vt:lpwstr>
  </property>
  <property fmtid="{D5CDD505-2E9C-101B-9397-08002B2CF9AE}" pid="5" name="bjDocumentSecurityLabel">
    <vt:lpwstr>Restricted - Internal</vt:lpwstr>
  </property>
  <property fmtid="{D5CDD505-2E9C-101B-9397-08002B2CF9AE}" pid="6" name="bjFooterBothDocProperty">
    <vt:lpwstr>ISS Classification - Restricted - Internal</vt:lpwstr>
  </property>
  <property fmtid="{D5CDD505-2E9C-101B-9397-08002B2CF9AE}" pid="7" name="bjFooterFirstPageDocProperty">
    <vt:lpwstr>ISS Classification - Restricted - Internal</vt:lpwstr>
  </property>
  <property fmtid="{D5CDD505-2E9C-101B-9397-08002B2CF9AE}" pid="8" name="bjFooterEvenPageDocProperty">
    <vt:lpwstr>ISS Classification - Restricted - Internal</vt:lpwstr>
  </property>
  <property fmtid="{D5CDD505-2E9C-101B-9397-08002B2CF9AE}" pid="9" name="bjSaver">
    <vt:lpwstr>EqerjRYH4hgNodU733vxsKK2BC2Bvoaq</vt:lpwstr>
  </property>
</Properties>
</file>